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6B" w:rsidRPr="00C25EBB" w:rsidRDefault="00F5026B" w:rsidP="00F5026B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C25EBB">
        <w:rPr>
          <w:rFonts w:ascii="仿宋_GB2312" w:eastAsia="仿宋_GB2312" w:hint="eastAsia"/>
          <w:sz w:val="32"/>
          <w:szCs w:val="32"/>
        </w:rPr>
        <w:t>附件3</w:t>
      </w:r>
    </w:p>
    <w:p w:rsidR="00F5026B" w:rsidRPr="007121A8" w:rsidRDefault="00F5026B" w:rsidP="00F5026B">
      <w:pPr>
        <w:spacing w:line="600" w:lineRule="exact"/>
        <w:ind w:firstLineChars="150" w:firstLine="660"/>
        <w:jc w:val="center"/>
        <w:rPr>
          <w:rFonts w:ascii="黑体" w:eastAsia="黑体" w:hint="eastAsia"/>
          <w:sz w:val="44"/>
          <w:szCs w:val="44"/>
        </w:rPr>
      </w:pPr>
      <w:r w:rsidRPr="00C25EBB">
        <w:rPr>
          <w:rFonts w:ascii="黑体" w:eastAsia="黑体" w:hint="eastAsia"/>
          <w:sz w:val="44"/>
          <w:szCs w:val="44"/>
        </w:rPr>
        <w:t>事业单位法人年度报告评估评价意见表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6"/>
        <w:gridCol w:w="7414"/>
      </w:tblGrid>
      <w:tr w:rsidR="00F5026B" w:rsidTr="00661A56">
        <w:trPr>
          <w:trHeight w:val="764"/>
        </w:trPr>
        <w:tc>
          <w:tcPr>
            <w:tcW w:w="2226" w:type="dxa"/>
            <w:vAlign w:val="center"/>
          </w:tcPr>
          <w:p w:rsidR="00F5026B" w:rsidRPr="00C25EBB" w:rsidRDefault="00F5026B" w:rsidP="00661A56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C25EBB">
              <w:rPr>
                <w:rFonts w:ascii="仿宋_GB2312" w:eastAsia="仿宋_GB2312" w:hint="eastAsia"/>
                <w:b/>
                <w:sz w:val="30"/>
                <w:szCs w:val="30"/>
              </w:rPr>
              <w:t>被评估单位</w:t>
            </w:r>
          </w:p>
        </w:tc>
        <w:tc>
          <w:tcPr>
            <w:tcW w:w="7414" w:type="dxa"/>
          </w:tcPr>
          <w:p w:rsidR="00F5026B" w:rsidRDefault="00F5026B" w:rsidP="00661A56">
            <w:pPr>
              <w:spacing w:line="600" w:lineRule="exact"/>
              <w:rPr>
                <w:rFonts w:hint="eastAsia"/>
              </w:rPr>
            </w:pPr>
          </w:p>
        </w:tc>
      </w:tr>
      <w:tr w:rsidR="00F5026B" w:rsidTr="00661A56">
        <w:trPr>
          <w:trHeight w:val="3830"/>
        </w:trPr>
        <w:tc>
          <w:tcPr>
            <w:tcW w:w="2226" w:type="dxa"/>
            <w:vAlign w:val="center"/>
          </w:tcPr>
          <w:p w:rsidR="00F5026B" w:rsidRPr="00C25EBB" w:rsidRDefault="00F5026B" w:rsidP="00661A56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C25EBB">
              <w:rPr>
                <w:rFonts w:ascii="仿宋_GB2312" w:eastAsia="仿宋_GB2312" w:hint="eastAsia"/>
                <w:b/>
                <w:sz w:val="30"/>
                <w:szCs w:val="30"/>
              </w:rPr>
              <w:t>评估</w:t>
            </w:r>
          </w:p>
          <w:p w:rsidR="00F5026B" w:rsidRPr="00C25EBB" w:rsidRDefault="00F5026B" w:rsidP="00661A56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C25EBB">
              <w:rPr>
                <w:rFonts w:ascii="仿宋_GB2312" w:eastAsia="仿宋_GB2312" w:hint="eastAsia"/>
                <w:b/>
                <w:sz w:val="30"/>
                <w:szCs w:val="30"/>
              </w:rPr>
              <w:t>评价</w:t>
            </w:r>
          </w:p>
          <w:p w:rsidR="00F5026B" w:rsidRPr="002F38C3" w:rsidRDefault="00F5026B" w:rsidP="00661A56">
            <w:pPr>
              <w:spacing w:line="600" w:lineRule="exact"/>
              <w:jc w:val="center"/>
              <w:rPr>
                <w:rFonts w:hint="eastAsia"/>
                <w:b/>
                <w:sz w:val="30"/>
                <w:szCs w:val="30"/>
              </w:rPr>
            </w:pPr>
            <w:r w:rsidRPr="00C25EBB">
              <w:rPr>
                <w:rFonts w:ascii="仿宋_GB2312" w:eastAsia="仿宋_GB2312" w:hint="eastAsia"/>
                <w:b/>
                <w:sz w:val="30"/>
                <w:szCs w:val="30"/>
              </w:rPr>
              <w:t>结论</w:t>
            </w:r>
          </w:p>
        </w:tc>
        <w:tc>
          <w:tcPr>
            <w:tcW w:w="7414" w:type="dxa"/>
          </w:tcPr>
          <w:p w:rsidR="00F5026B" w:rsidRDefault="00F5026B" w:rsidP="00661A56">
            <w:pPr>
              <w:spacing w:line="600" w:lineRule="exact"/>
              <w:rPr>
                <w:rFonts w:hint="eastAsia"/>
              </w:rPr>
            </w:pPr>
          </w:p>
        </w:tc>
      </w:tr>
      <w:tr w:rsidR="00F5026B" w:rsidTr="00661A56">
        <w:trPr>
          <w:trHeight w:val="2392"/>
        </w:trPr>
        <w:tc>
          <w:tcPr>
            <w:tcW w:w="2226" w:type="dxa"/>
            <w:vAlign w:val="center"/>
          </w:tcPr>
          <w:p w:rsidR="00F5026B" w:rsidRPr="00C25EBB" w:rsidRDefault="00F5026B" w:rsidP="00661A56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C25EBB">
              <w:rPr>
                <w:rFonts w:ascii="仿宋_GB2312" w:eastAsia="仿宋_GB2312" w:hint="eastAsia"/>
                <w:b/>
                <w:sz w:val="30"/>
                <w:szCs w:val="30"/>
              </w:rPr>
              <w:t>意见</w:t>
            </w:r>
          </w:p>
          <w:p w:rsidR="00F5026B" w:rsidRPr="002F38C3" w:rsidRDefault="00F5026B" w:rsidP="00661A56">
            <w:pPr>
              <w:spacing w:line="600" w:lineRule="exact"/>
              <w:jc w:val="center"/>
              <w:rPr>
                <w:rFonts w:hint="eastAsia"/>
                <w:b/>
                <w:sz w:val="30"/>
                <w:szCs w:val="30"/>
              </w:rPr>
            </w:pPr>
            <w:r w:rsidRPr="00C25EBB">
              <w:rPr>
                <w:rFonts w:ascii="仿宋_GB2312" w:eastAsia="仿宋_GB2312" w:hint="eastAsia"/>
                <w:b/>
                <w:sz w:val="30"/>
                <w:szCs w:val="30"/>
              </w:rPr>
              <w:t>建议</w:t>
            </w:r>
          </w:p>
        </w:tc>
        <w:tc>
          <w:tcPr>
            <w:tcW w:w="7414" w:type="dxa"/>
          </w:tcPr>
          <w:p w:rsidR="00F5026B" w:rsidRDefault="00F5026B" w:rsidP="00661A56">
            <w:pPr>
              <w:spacing w:line="600" w:lineRule="exact"/>
              <w:rPr>
                <w:rFonts w:hint="eastAsia"/>
              </w:rPr>
            </w:pPr>
          </w:p>
        </w:tc>
      </w:tr>
      <w:tr w:rsidR="00F5026B" w:rsidTr="00661A56">
        <w:trPr>
          <w:trHeight w:val="1869"/>
        </w:trPr>
        <w:tc>
          <w:tcPr>
            <w:tcW w:w="2226" w:type="dxa"/>
            <w:vAlign w:val="center"/>
          </w:tcPr>
          <w:p w:rsidR="00F5026B" w:rsidRPr="00C25EBB" w:rsidRDefault="00F5026B" w:rsidP="00661A56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C25EBB">
              <w:rPr>
                <w:rFonts w:ascii="仿宋_GB2312" w:eastAsia="仿宋_GB2312" w:hint="eastAsia"/>
                <w:b/>
                <w:sz w:val="30"/>
                <w:szCs w:val="30"/>
              </w:rPr>
              <w:t>评估单位</w:t>
            </w:r>
          </w:p>
        </w:tc>
        <w:tc>
          <w:tcPr>
            <w:tcW w:w="7414" w:type="dxa"/>
          </w:tcPr>
          <w:p w:rsidR="00F5026B" w:rsidRDefault="00F5026B" w:rsidP="00661A56"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</w:t>
            </w:r>
          </w:p>
          <w:p w:rsidR="00F5026B" w:rsidRPr="00C25EBB" w:rsidRDefault="00F5026B" w:rsidP="00661A56">
            <w:pPr>
              <w:spacing w:line="600" w:lineRule="exact"/>
              <w:rPr>
                <w:rFonts w:ascii="仿宋_GB2312" w:eastAsia="仿宋_GB2312" w:hint="eastAsia"/>
              </w:rPr>
            </w:pPr>
            <w:r>
              <w:rPr>
                <w:rFonts w:hint="eastAsia"/>
              </w:rPr>
              <w:t xml:space="preserve">                                  </w:t>
            </w:r>
            <w:r w:rsidRPr="00C25EBB">
              <w:rPr>
                <w:rFonts w:ascii="仿宋_GB2312" w:eastAsia="仿宋_GB2312" w:hint="eastAsia"/>
                <w:sz w:val="24"/>
              </w:rPr>
              <w:t>负责人</w:t>
            </w:r>
            <w:r w:rsidRPr="00C25EBB">
              <w:rPr>
                <w:rFonts w:ascii="仿宋_GB2312" w:eastAsia="仿宋_GB2312" w:hint="eastAsia"/>
              </w:rPr>
              <w:t>：</w:t>
            </w:r>
          </w:p>
          <w:p w:rsidR="00F5026B" w:rsidRPr="00C25EBB" w:rsidRDefault="00F5026B" w:rsidP="00661A56">
            <w:pPr>
              <w:spacing w:line="600" w:lineRule="exact"/>
              <w:ind w:firstLineChars="2150" w:firstLine="5160"/>
              <w:rPr>
                <w:rFonts w:ascii="仿宋_GB2312" w:eastAsia="仿宋_GB2312" w:hint="eastAsia"/>
                <w:sz w:val="24"/>
              </w:rPr>
            </w:pPr>
            <w:r w:rsidRPr="00C25EBB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C25EBB"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C25EBB">
              <w:rPr>
                <w:rFonts w:ascii="仿宋_GB2312" w:eastAsia="仿宋_GB2312" w:hint="eastAsia"/>
                <w:sz w:val="24"/>
              </w:rPr>
              <w:t xml:space="preserve"> 日</w:t>
            </w:r>
          </w:p>
        </w:tc>
      </w:tr>
    </w:tbl>
    <w:p w:rsidR="00F5026B" w:rsidRDefault="00F5026B" w:rsidP="00F5026B">
      <w:pPr>
        <w:spacing w:line="400" w:lineRule="exact"/>
        <w:ind w:rightChars="-330" w:right="-693"/>
        <w:rPr>
          <w:rFonts w:hint="eastAsia"/>
          <w:sz w:val="24"/>
        </w:rPr>
      </w:pPr>
      <w:r w:rsidRPr="00EA65DB">
        <w:rPr>
          <w:rFonts w:hint="eastAsia"/>
          <w:sz w:val="24"/>
        </w:rPr>
        <w:t>备注：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EA65DB">
        <w:rPr>
          <w:rFonts w:hint="eastAsia"/>
          <w:sz w:val="24"/>
        </w:rPr>
        <w:t>此表为评估</w:t>
      </w:r>
      <w:r>
        <w:rPr>
          <w:rFonts w:hint="eastAsia"/>
          <w:sz w:val="24"/>
        </w:rPr>
        <w:t>市、县（区）</w:t>
      </w:r>
      <w:r w:rsidRPr="00EA65DB">
        <w:rPr>
          <w:rFonts w:hint="eastAsia"/>
          <w:sz w:val="24"/>
        </w:rPr>
        <w:t>对被评单位</w:t>
      </w:r>
      <w:r>
        <w:rPr>
          <w:rFonts w:hint="eastAsia"/>
          <w:sz w:val="24"/>
        </w:rPr>
        <w:t>年度报告工作</w:t>
      </w:r>
      <w:r w:rsidRPr="00EA65DB">
        <w:rPr>
          <w:rFonts w:hint="eastAsia"/>
          <w:sz w:val="24"/>
        </w:rPr>
        <w:t>总体情况的评价和意见建议。</w:t>
      </w:r>
      <w:r>
        <w:rPr>
          <w:rFonts w:hint="eastAsia"/>
          <w:sz w:val="24"/>
        </w:rPr>
        <w:t>应依据评估项目分值结果，结合规则规范进行全面评价，对优点予以肯定，对存在的突出问题予以指出，并提建设性的意见建议。</w:t>
      </w:r>
    </w:p>
    <w:p w:rsidR="00F5026B" w:rsidRDefault="00F5026B" w:rsidP="00F5026B">
      <w:pPr>
        <w:spacing w:line="400" w:lineRule="exact"/>
        <w:ind w:rightChars="-330" w:right="-693"/>
        <w:rPr>
          <w:rFonts w:hint="eastAsia"/>
          <w:sz w:val="24"/>
        </w:rPr>
      </w:pPr>
      <w:r>
        <w:rPr>
          <w:rFonts w:hint="eastAsia"/>
          <w:sz w:val="24"/>
        </w:rPr>
        <w:t xml:space="preserve">    2</w:t>
      </w:r>
      <w:r>
        <w:rPr>
          <w:rFonts w:hint="eastAsia"/>
          <w:sz w:val="24"/>
        </w:rPr>
        <w:t>、评估单位要以实事求是、高度负责的态度，认真研判各类评审项目分值得分情况，并作出评价结论和意见建议，实现以评促改之目的。</w:t>
      </w:r>
    </w:p>
    <w:p w:rsidR="00454F43" w:rsidRPr="00F5026B" w:rsidRDefault="00F5026B" w:rsidP="00F5026B">
      <w:pPr>
        <w:spacing w:line="400" w:lineRule="exact"/>
        <w:ind w:rightChars="-330" w:right="-693"/>
        <w:rPr>
          <w:sz w:val="24"/>
        </w:rPr>
      </w:pPr>
      <w:r>
        <w:rPr>
          <w:rFonts w:hint="eastAsia"/>
          <w:sz w:val="24"/>
        </w:rPr>
        <w:t xml:space="preserve">    3</w:t>
      </w:r>
      <w:r>
        <w:rPr>
          <w:rFonts w:hint="eastAsia"/>
          <w:sz w:val="24"/>
        </w:rPr>
        <w:t>、评估评价意见将以省登记管理局名义反馈给被评估单位，不公开评估单位信息。</w:t>
      </w:r>
    </w:p>
    <w:sectPr w:rsidR="00454F43" w:rsidRPr="00F5026B" w:rsidSect="007121A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026B"/>
    <w:rsid w:val="00454F43"/>
    <w:rsid w:val="00F50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2019-08-01T01:35:00Z</dcterms:created>
  <dcterms:modified xsi:type="dcterms:W3CDTF">2019-08-01T01:36:00Z</dcterms:modified>
</cp:coreProperties>
</file>